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C7E7" w14:textId="1684F1B7" w:rsidR="00BB2E66" w:rsidRPr="006A549F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6834D506" wp14:editId="1BBBB478">
            <wp:extent cx="847725" cy="652096"/>
            <wp:effectExtent l="0" t="0" r="0" b="0"/>
            <wp:docPr id="2026873302" name="Picture 2026873302" descr="A green triangle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5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BF5D3B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                                  ACCORD CORPORATION</w:t>
      </w:r>
    </w:p>
    <w:p w14:paraId="418C51F1" w14:textId="6E30966F" w:rsidR="00BB2E66" w:rsidRPr="006A549F" w:rsidRDefault="00BB2E66" w:rsidP="00BB2E66">
      <w:pPr>
        <w:pStyle w:val="Heading2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6BF5D3B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Job Description, Qualifications, and Evaluation Documentation</w:t>
      </w:r>
    </w:p>
    <w:p w14:paraId="5C917774" w14:textId="44D995D2" w:rsidR="6BF5D3B2" w:rsidRDefault="6BF5D3B2" w:rsidP="6BF5D3B2">
      <w:pPr>
        <w:pStyle w:val="Heading2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</w:p>
    <w:p w14:paraId="2AB26BA7" w14:textId="23F4FD02" w:rsidR="00BB2E66" w:rsidRPr="00132D52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6BF5D3B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Job Title: </w:t>
      </w:r>
      <w:r>
        <w:tab/>
      </w:r>
      <w:r>
        <w:tab/>
      </w:r>
      <w:r>
        <w:tab/>
      </w:r>
      <w:r w:rsidR="00B23CA6">
        <w:rPr>
          <w:rFonts w:ascii="Times New Roman" w:hAnsi="Times New Roman" w:cs="Times New Roman"/>
          <w:b/>
          <w:bCs/>
          <w:color w:val="auto"/>
          <w:sz w:val="24"/>
          <w:szCs w:val="24"/>
        </w:rPr>
        <w:t>Child Care Business</w:t>
      </w:r>
      <w:r w:rsidR="00132D52" w:rsidRPr="00132D5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Specialist</w:t>
      </w:r>
    </w:p>
    <w:p w14:paraId="140F15FB" w14:textId="2CCC081E" w:rsidR="00BB2E66" w:rsidRPr="00132D52" w:rsidRDefault="00BB2E66" w:rsidP="00BB2E6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6BF5D3B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Division: </w:t>
      </w:r>
      <w:r>
        <w:tab/>
      </w:r>
      <w:r>
        <w:tab/>
      </w:r>
      <w:r>
        <w:tab/>
      </w:r>
      <w:r w:rsidR="00132D52" w:rsidRPr="00132D52">
        <w:rPr>
          <w:rFonts w:ascii="Times New Roman" w:hAnsi="Times New Roman" w:cs="Times New Roman"/>
          <w:b/>
          <w:bCs/>
          <w:color w:val="auto"/>
          <w:sz w:val="24"/>
          <w:szCs w:val="24"/>
        </w:rPr>
        <w:t>Child Care Services</w:t>
      </w:r>
    </w:p>
    <w:p w14:paraId="21CAFF60" w14:textId="3B316110" w:rsidR="00BB2E66" w:rsidRPr="00132D52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132D52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Reports To: </w:t>
      </w:r>
      <w:r w:rsidRPr="00132D5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132D5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132D5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B23CA6">
        <w:rPr>
          <w:rFonts w:ascii="Times New Roman" w:hAnsi="Times New Roman" w:cs="Times New Roman"/>
          <w:b/>
          <w:bCs/>
          <w:color w:val="auto"/>
          <w:sz w:val="24"/>
          <w:szCs w:val="24"/>
        </w:rPr>
        <w:t>Division Director</w:t>
      </w:r>
    </w:p>
    <w:p w14:paraId="2DAA5142" w14:textId="42880263" w:rsidR="00BB2E66" w:rsidRPr="006A549F" w:rsidRDefault="00BB2E66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Int_n7tVpbne"/>
      <w:r w:rsidRPr="6BF5D3B2">
        <w:rPr>
          <w:rFonts w:ascii="Times New Roman" w:hAnsi="Times New Roman" w:cs="Times New Roman"/>
          <w:b/>
          <w:bCs/>
          <w:sz w:val="24"/>
          <w:szCs w:val="24"/>
        </w:rPr>
        <w:t>FLSA</w:t>
      </w:r>
      <w:bookmarkEnd w:id="0"/>
      <w:r w:rsidRPr="6BF5D3B2">
        <w:rPr>
          <w:rFonts w:ascii="Times New Roman" w:hAnsi="Times New Roman" w:cs="Times New Roman"/>
          <w:b/>
          <w:bCs/>
          <w:sz w:val="24"/>
          <w:szCs w:val="24"/>
        </w:rPr>
        <w:t xml:space="preserve"> Classification</w:t>
      </w:r>
      <w:proofErr w:type="gramStart"/>
      <w:r w:rsidRPr="6BF5D3B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tab/>
      </w:r>
      <w:r w:rsidRPr="6BF5D3B2">
        <w:rPr>
          <w:rFonts w:ascii="Times New Roman" w:hAnsi="Times New Roman" w:cs="Times New Roman"/>
          <w:b/>
          <w:bCs/>
          <w:sz w:val="24"/>
          <w:szCs w:val="24"/>
        </w:rPr>
        <w:t>Non</w:t>
      </w:r>
      <w:proofErr w:type="gramEnd"/>
      <w:r w:rsidRPr="6BF5D3B2">
        <w:rPr>
          <w:rFonts w:ascii="Times New Roman" w:hAnsi="Times New Roman" w:cs="Times New Roman"/>
          <w:b/>
          <w:bCs/>
          <w:sz w:val="24"/>
          <w:szCs w:val="24"/>
        </w:rPr>
        <w:t>-Exempt</w:t>
      </w:r>
    </w:p>
    <w:p w14:paraId="08F37850" w14:textId="23B44A7A" w:rsidR="00BB2E66" w:rsidRPr="006A549F" w:rsidRDefault="00BB2E66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24B197A">
        <w:rPr>
          <w:rFonts w:ascii="Times New Roman" w:hAnsi="Times New Roman" w:cs="Times New Roman"/>
          <w:b/>
          <w:bCs/>
          <w:sz w:val="24"/>
          <w:szCs w:val="24"/>
        </w:rPr>
        <w:t xml:space="preserve">Job Category: </w:t>
      </w:r>
      <w:r>
        <w:tab/>
      </w:r>
      <w:r>
        <w:tab/>
      </w:r>
      <w:r w:rsidRPr="124B197A">
        <w:rPr>
          <w:rFonts w:ascii="Times New Roman" w:hAnsi="Times New Roman" w:cs="Times New Roman"/>
          <w:b/>
          <w:bCs/>
          <w:sz w:val="24"/>
          <w:szCs w:val="24"/>
        </w:rPr>
        <w:t>Learned Professional I</w:t>
      </w:r>
      <w:r w:rsidR="00F551F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7255A68" w14:textId="13D124FE" w:rsidR="4B8520CA" w:rsidRDefault="4B8520CA" w:rsidP="124B19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D6BD629">
        <w:rPr>
          <w:rFonts w:ascii="Times New Roman" w:hAnsi="Times New Roman" w:cs="Times New Roman"/>
          <w:b/>
          <w:bCs/>
          <w:sz w:val="24"/>
          <w:szCs w:val="24"/>
        </w:rPr>
        <w:t>Pay Range:</w:t>
      </w:r>
      <w:r>
        <w:tab/>
      </w:r>
      <w:r>
        <w:tab/>
      </w:r>
      <w:r>
        <w:tab/>
      </w:r>
      <w:r w:rsidRPr="4D6BD629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132D52" w:rsidRPr="4D6BD629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="3BBA4A3D" w:rsidRPr="4D6BD629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132D52" w:rsidRPr="4D6BD629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4B389C2F" w:rsidRPr="4D6BD62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132D52" w:rsidRPr="4D6BD6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1C1D0536" w:rsidRPr="4D6BD629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4AD60B24" w14:textId="77777777" w:rsidR="00BB2E66" w:rsidRPr="006A549F" w:rsidRDefault="00BB2E66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969375" w14:textId="36A39B43" w:rsidR="00132D52" w:rsidRPr="006A549F" w:rsidRDefault="00BB2E66" w:rsidP="00BB2E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BF5D3B2">
        <w:rPr>
          <w:rFonts w:ascii="Times New Roman" w:hAnsi="Times New Roman" w:cs="Times New Roman"/>
          <w:b/>
          <w:bCs/>
          <w:sz w:val="24"/>
          <w:szCs w:val="24"/>
        </w:rPr>
        <w:t xml:space="preserve">Job Description approved by Human Resources Director: </w:t>
      </w:r>
    </w:p>
    <w:p w14:paraId="2F049F2B" w14:textId="77777777" w:rsidR="00BB2E66" w:rsidRPr="006A549F" w:rsidRDefault="00BB2E66" w:rsidP="00BB2E66">
      <w:pPr>
        <w:pStyle w:val="Heading2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</w:p>
    <w:p w14:paraId="2102C18F" w14:textId="2D5299C1" w:rsidR="00BB2E66" w:rsidRDefault="00BB2E66" w:rsidP="6BF5D3B2">
      <w:pPr>
        <w:pStyle w:val="Heading2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6BF5D3B2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Job Overview</w:t>
      </w:r>
      <w:r w:rsidR="00E353EE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:</w:t>
      </w:r>
    </w:p>
    <w:p w14:paraId="21F951D1" w14:textId="30F8A834" w:rsidR="00F31CA1" w:rsidRDefault="00B23CA6" w:rsidP="53D1726F">
      <w:pPr>
        <w:rPr>
          <w:rFonts w:ascii="Times New Roman" w:hAnsi="Times New Roman" w:cs="Times New Roman"/>
          <w:sz w:val="24"/>
          <w:szCs w:val="24"/>
        </w:rPr>
      </w:pPr>
      <w:r w:rsidRPr="53D1726F">
        <w:rPr>
          <w:rFonts w:ascii="Times New Roman" w:hAnsi="Times New Roman" w:cs="Times New Roman"/>
          <w:sz w:val="24"/>
          <w:szCs w:val="24"/>
        </w:rPr>
        <w:t xml:space="preserve">Provides </w:t>
      </w:r>
      <w:r w:rsidR="00B35E68" w:rsidRPr="53D1726F">
        <w:rPr>
          <w:rFonts w:ascii="Times New Roman" w:hAnsi="Times New Roman" w:cs="Times New Roman"/>
          <w:sz w:val="24"/>
          <w:szCs w:val="24"/>
        </w:rPr>
        <w:t xml:space="preserve">Best Business Practice trainings and </w:t>
      </w:r>
      <w:r w:rsidRPr="53D1726F">
        <w:rPr>
          <w:rFonts w:ascii="Times New Roman" w:hAnsi="Times New Roman" w:cs="Times New Roman"/>
          <w:sz w:val="24"/>
          <w:szCs w:val="24"/>
        </w:rPr>
        <w:t xml:space="preserve">technical assistance on grant opportunities and best business practices to regulated </w:t>
      </w:r>
      <w:proofErr w:type="gramStart"/>
      <w:r w:rsidRPr="53D1726F">
        <w:rPr>
          <w:rFonts w:ascii="Times New Roman" w:hAnsi="Times New Roman" w:cs="Times New Roman"/>
          <w:sz w:val="24"/>
          <w:szCs w:val="24"/>
        </w:rPr>
        <w:t>child care</w:t>
      </w:r>
      <w:proofErr w:type="gramEnd"/>
      <w:r w:rsidRPr="53D1726F">
        <w:rPr>
          <w:rFonts w:ascii="Times New Roman" w:hAnsi="Times New Roman" w:cs="Times New Roman"/>
          <w:sz w:val="24"/>
          <w:szCs w:val="24"/>
        </w:rPr>
        <w:t xml:space="preserve"> programs in Allegany, Cattaraugus, and Wyoming Counties.  Identify potential </w:t>
      </w:r>
      <w:proofErr w:type="gramStart"/>
      <w:r w:rsidRPr="53D1726F">
        <w:rPr>
          <w:rFonts w:ascii="Times New Roman" w:hAnsi="Times New Roman" w:cs="Times New Roman"/>
          <w:sz w:val="24"/>
          <w:szCs w:val="24"/>
        </w:rPr>
        <w:t>child care</w:t>
      </w:r>
      <w:proofErr w:type="gramEnd"/>
      <w:r w:rsidRPr="53D1726F">
        <w:rPr>
          <w:rFonts w:ascii="Times New Roman" w:hAnsi="Times New Roman" w:cs="Times New Roman"/>
          <w:sz w:val="24"/>
          <w:szCs w:val="24"/>
        </w:rPr>
        <w:t xml:space="preserve"> applicants to increase </w:t>
      </w:r>
      <w:proofErr w:type="gramStart"/>
      <w:r w:rsidRPr="53D1726F">
        <w:rPr>
          <w:rFonts w:ascii="Times New Roman" w:hAnsi="Times New Roman" w:cs="Times New Roman"/>
          <w:sz w:val="24"/>
          <w:szCs w:val="24"/>
        </w:rPr>
        <w:t>child care</w:t>
      </w:r>
      <w:proofErr w:type="gramEnd"/>
      <w:r w:rsidRPr="53D1726F">
        <w:rPr>
          <w:rFonts w:ascii="Times New Roman" w:hAnsi="Times New Roman" w:cs="Times New Roman"/>
          <w:sz w:val="24"/>
          <w:szCs w:val="24"/>
        </w:rPr>
        <w:t xml:space="preserve"> supply</w:t>
      </w:r>
      <w:r w:rsidR="00B35E68" w:rsidRPr="53D1726F">
        <w:rPr>
          <w:rFonts w:ascii="Times New Roman" w:hAnsi="Times New Roman" w:cs="Times New Roman"/>
          <w:sz w:val="24"/>
          <w:szCs w:val="24"/>
        </w:rPr>
        <w:t>. E</w:t>
      </w:r>
      <w:r w:rsidRPr="53D1726F">
        <w:rPr>
          <w:rFonts w:ascii="Times New Roman" w:hAnsi="Times New Roman" w:cs="Times New Roman"/>
          <w:sz w:val="24"/>
          <w:szCs w:val="24"/>
        </w:rPr>
        <w:t xml:space="preserve">nsure </w:t>
      </w:r>
      <w:proofErr w:type="gramStart"/>
      <w:r w:rsidRPr="53D1726F">
        <w:rPr>
          <w:rFonts w:ascii="Times New Roman" w:hAnsi="Times New Roman" w:cs="Times New Roman"/>
          <w:sz w:val="24"/>
          <w:szCs w:val="24"/>
        </w:rPr>
        <w:t>child care</w:t>
      </w:r>
      <w:proofErr w:type="gramEnd"/>
      <w:r w:rsidRPr="53D1726F">
        <w:rPr>
          <w:rFonts w:ascii="Times New Roman" w:hAnsi="Times New Roman" w:cs="Times New Roman"/>
          <w:sz w:val="24"/>
          <w:szCs w:val="24"/>
        </w:rPr>
        <w:t xml:space="preserve"> professionals </w:t>
      </w:r>
      <w:proofErr w:type="gramStart"/>
      <w:r w:rsidRPr="53D1726F">
        <w:rPr>
          <w:rFonts w:ascii="Times New Roman" w:hAnsi="Times New Roman" w:cs="Times New Roman"/>
          <w:sz w:val="24"/>
          <w:szCs w:val="24"/>
        </w:rPr>
        <w:t>utilized</w:t>
      </w:r>
      <w:proofErr w:type="gramEnd"/>
      <w:r w:rsidRPr="53D1726F">
        <w:rPr>
          <w:rFonts w:ascii="Times New Roman" w:hAnsi="Times New Roman" w:cs="Times New Roman"/>
          <w:sz w:val="24"/>
          <w:szCs w:val="24"/>
        </w:rPr>
        <w:t xml:space="preserve"> and have access to available funding streams</w:t>
      </w:r>
      <w:r w:rsidR="00B35E68" w:rsidRPr="53D1726F">
        <w:rPr>
          <w:rFonts w:ascii="Times New Roman" w:hAnsi="Times New Roman" w:cs="Times New Roman"/>
          <w:sz w:val="24"/>
          <w:szCs w:val="24"/>
        </w:rPr>
        <w:t xml:space="preserve"> and meet business practice goals.</w:t>
      </w:r>
    </w:p>
    <w:p w14:paraId="622175C2" w14:textId="77777777" w:rsidR="00B23CA6" w:rsidRPr="00B23CA6" w:rsidRDefault="00B23CA6" w:rsidP="00F31CA1">
      <w:pPr>
        <w:rPr>
          <w:rFonts w:ascii="Times New Roman" w:hAnsi="Times New Roman" w:cs="Times New Roman"/>
          <w:sz w:val="24"/>
          <w:szCs w:val="24"/>
        </w:rPr>
      </w:pPr>
    </w:p>
    <w:p w14:paraId="7CD88D31" w14:textId="19BC1ACC" w:rsidR="00BB2E66" w:rsidRDefault="00827FE4" w:rsidP="6BF5D3B2">
      <w:pPr>
        <w:pStyle w:val="Heading2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132D5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Essential Job </w:t>
      </w:r>
      <w:r w:rsidR="00BB2E66" w:rsidRPr="00132D5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Responsibilities and Duties</w:t>
      </w:r>
      <w:r w:rsidRPr="00132D52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:</w:t>
      </w:r>
    </w:p>
    <w:p w14:paraId="627455A9" w14:textId="6F863B0D" w:rsidR="00E353EE" w:rsidRDefault="00E353EE" w:rsidP="00E353EE">
      <w:pPr>
        <w:pStyle w:val="NormalWeb"/>
        <w:jc w:val="both"/>
      </w:pPr>
      <w:r>
        <w:t xml:space="preserve">Provide technical assistance and support to qualified </w:t>
      </w:r>
      <w:proofErr w:type="gramStart"/>
      <w:r>
        <w:t>child care</w:t>
      </w:r>
      <w:proofErr w:type="gramEnd"/>
      <w:r>
        <w:t xml:space="preserve"> providers and assist them in meeting NYS Office of Children and Family Services grants requirements. Coordinate informational sessions for providers on grant opportunities. Perform additional tasks as required.</w:t>
      </w:r>
    </w:p>
    <w:p w14:paraId="1DC01093" w14:textId="5E4D13C5" w:rsidR="53D1726F" w:rsidRDefault="53D1726F" w:rsidP="53D1726F">
      <w:pPr>
        <w:pStyle w:val="NormalWeb"/>
        <w:jc w:val="both"/>
      </w:pPr>
    </w:p>
    <w:p w14:paraId="0A021EFE" w14:textId="239D3702" w:rsidR="00B35E68" w:rsidRDefault="00B35E68" w:rsidP="00E353EE">
      <w:pPr>
        <w:pStyle w:val="NormalWeb"/>
        <w:jc w:val="both"/>
      </w:pPr>
      <w:r>
        <w:t xml:space="preserve">Assures access and/or facilitates Best Business Practice </w:t>
      </w:r>
      <w:r w:rsidR="5F61F940">
        <w:t>training,</w:t>
      </w:r>
      <w:r>
        <w:t xml:space="preserve"> technical assistance, and intensive technical assistance to early childhood educat</w:t>
      </w:r>
      <w:r w:rsidR="00F04AA6">
        <w:t>ors. Seeks additional</w:t>
      </w:r>
      <w:r w:rsidR="1ADAAFCD">
        <w:t xml:space="preserve"> </w:t>
      </w:r>
      <w:r w:rsidR="00F04AA6">
        <w:t>resources. Coordinates training related activities and special initiatives.</w:t>
      </w:r>
    </w:p>
    <w:p w14:paraId="5D8746F0" w14:textId="34DAB875" w:rsidR="53D1726F" w:rsidRDefault="53D1726F" w:rsidP="53D1726F">
      <w:pPr>
        <w:pStyle w:val="NormalWeb"/>
        <w:jc w:val="both"/>
      </w:pPr>
    </w:p>
    <w:p w14:paraId="56FDCF2A" w14:textId="46EB45D1" w:rsidR="00132D52" w:rsidRDefault="00E353EE" w:rsidP="00E353EE">
      <w:pPr>
        <w:pStyle w:val="NormalWeb"/>
        <w:jc w:val="both"/>
      </w:pPr>
      <w:r>
        <w:t>Ensure understanding of business grant</w:t>
      </w:r>
      <w:r w:rsidR="3B5B8707">
        <w:t xml:space="preserve">s, </w:t>
      </w:r>
      <w:r>
        <w:t xml:space="preserve">applications, </w:t>
      </w:r>
      <w:r w:rsidR="72EC29E1">
        <w:t xml:space="preserve">and </w:t>
      </w:r>
      <w:r>
        <w:t xml:space="preserve">timely </w:t>
      </w:r>
      <w:r w:rsidR="13D89A92">
        <w:t>communications.</w:t>
      </w:r>
      <w:r>
        <w:t xml:space="preserve"> Ensure all providers are accessing and utilizing grant funds to the maximum amount. </w:t>
      </w:r>
      <w:r w:rsidR="61EB78B0">
        <w:t>Actively plans and organizes material for grant submission.</w:t>
      </w:r>
    </w:p>
    <w:p w14:paraId="5FF67283" w14:textId="7033BCCF" w:rsidR="53D1726F" w:rsidRDefault="53D1726F" w:rsidP="53D1726F">
      <w:pPr>
        <w:pStyle w:val="NormalWeb"/>
        <w:jc w:val="both"/>
      </w:pPr>
    </w:p>
    <w:p w14:paraId="1E6BC447" w14:textId="6D124A19" w:rsidR="00E353EE" w:rsidRDefault="00E353EE" w:rsidP="00132D52">
      <w:pPr>
        <w:pStyle w:val="NormalWeb"/>
        <w:jc w:val="both"/>
      </w:pPr>
      <w:r>
        <w:t>Provides support to providers through means such as letters/</w:t>
      </w:r>
      <w:proofErr w:type="gramStart"/>
      <w:r>
        <w:t>mailings</w:t>
      </w:r>
      <w:proofErr w:type="gramEnd"/>
      <w:r>
        <w:t xml:space="preserve">, phone calls, emails, and in person </w:t>
      </w:r>
      <w:r w:rsidR="0E64FEFA">
        <w:t>sessions.</w:t>
      </w:r>
      <w:r>
        <w:t xml:space="preserve"> Ensure availability to attend and facilitate calls, </w:t>
      </w:r>
      <w:proofErr w:type="gramStart"/>
      <w:r>
        <w:t>trainings</w:t>
      </w:r>
      <w:proofErr w:type="gramEnd"/>
      <w:r>
        <w:t>, and webinars.</w:t>
      </w:r>
    </w:p>
    <w:p w14:paraId="07541FC1" w14:textId="1683CE61" w:rsidR="53D1726F" w:rsidRDefault="53D1726F" w:rsidP="53D1726F">
      <w:pPr>
        <w:pStyle w:val="NormalWeb"/>
        <w:jc w:val="both"/>
      </w:pPr>
    </w:p>
    <w:p w14:paraId="7DF43046" w14:textId="25D7459F" w:rsidR="00E353EE" w:rsidRDefault="00E353EE" w:rsidP="53D1726F">
      <w:pPr>
        <w:pStyle w:val="NormalWeb"/>
        <w:jc w:val="both"/>
      </w:pPr>
      <w:r>
        <w:t xml:space="preserve">Evaluates </w:t>
      </w:r>
      <w:proofErr w:type="gramStart"/>
      <w:r>
        <w:t>child care</w:t>
      </w:r>
      <w:proofErr w:type="gramEnd"/>
      <w:r>
        <w:t xml:space="preserve"> program business practices</w:t>
      </w:r>
      <w:r w:rsidR="00B35E68">
        <w:t xml:space="preserve">. </w:t>
      </w:r>
      <w:r w:rsidR="0043526E">
        <w:t xml:space="preserve">Maintains access </w:t>
      </w:r>
      <w:proofErr w:type="gramStart"/>
      <w:r w:rsidR="0043526E">
        <w:t>of NYS</w:t>
      </w:r>
      <w:proofErr w:type="gramEnd"/>
      <w:r w:rsidR="0043526E">
        <w:t xml:space="preserve"> Office of Children and Family Services grant management </w:t>
      </w:r>
      <w:r w:rsidR="054F3BB5">
        <w:t>system.</w:t>
      </w:r>
      <w:r w:rsidR="5F3C4BCF">
        <w:t xml:space="preserve"> E</w:t>
      </w:r>
      <w:r w:rsidR="054F3BB5">
        <w:t>nsure</w:t>
      </w:r>
      <w:r w:rsidR="349A0C53">
        <w:t>s</w:t>
      </w:r>
      <w:r w:rsidR="00F04AA6">
        <w:t xml:space="preserve"> provider’s</w:t>
      </w:r>
      <w:r w:rsidR="0043526E">
        <w:t xml:space="preserve"> access to grant management systems</w:t>
      </w:r>
      <w:r w:rsidR="56A3B1F0">
        <w:t xml:space="preserve">. </w:t>
      </w:r>
      <w:r w:rsidR="00F04AA6">
        <w:t>Receives transferred calls from Human Service Call Center (HSCC)</w:t>
      </w:r>
      <w:r w:rsidR="5EBF4A0B">
        <w:t>.</w:t>
      </w:r>
      <w:r w:rsidR="0043526E">
        <w:t xml:space="preserve"> </w:t>
      </w:r>
      <w:r w:rsidR="00BF4B76">
        <w:t>Gathers and maintains data to evaluate effectiveness of program services</w:t>
      </w:r>
      <w:r w:rsidR="0BB5D219">
        <w:t>.</w:t>
      </w:r>
    </w:p>
    <w:p w14:paraId="3FD6B483" w14:textId="4A2F21C4" w:rsidR="53D1726F" w:rsidRDefault="53D1726F" w:rsidP="53D1726F">
      <w:pPr>
        <w:pStyle w:val="NormalWeb"/>
        <w:jc w:val="both"/>
      </w:pPr>
    </w:p>
    <w:p w14:paraId="00D456AE" w14:textId="70906BD4" w:rsidR="004702CE" w:rsidRDefault="00B35E68" w:rsidP="00132D52">
      <w:pPr>
        <w:pStyle w:val="NormalWeb"/>
        <w:jc w:val="both"/>
      </w:pPr>
      <w:r w:rsidRPr="53D1726F">
        <w:rPr>
          <w:color w:val="000000" w:themeColor="text1"/>
        </w:rPr>
        <w:t>Maintains required training credentials and implements professional and technical knowledge by attending training, establishing professional networks, and documenting training attendance.</w:t>
      </w:r>
    </w:p>
    <w:p w14:paraId="03C4E9D6" w14:textId="0C1E9E0F" w:rsidR="004702CE" w:rsidRDefault="004702CE" w:rsidP="53D1726F">
      <w:pPr>
        <w:pStyle w:val="NormalWeb"/>
        <w:jc w:val="both"/>
        <w:rPr>
          <w:color w:val="000000" w:themeColor="text1"/>
        </w:rPr>
      </w:pPr>
    </w:p>
    <w:p w14:paraId="019F8399" w14:textId="113A2724" w:rsidR="004702CE" w:rsidRDefault="00132D52" w:rsidP="00132D52">
      <w:pPr>
        <w:pStyle w:val="NormalWeb"/>
        <w:jc w:val="both"/>
      </w:pPr>
      <w:r w:rsidRPr="53D1726F">
        <w:rPr>
          <w:color w:val="000000" w:themeColor="text1"/>
        </w:rPr>
        <w:t xml:space="preserve">Assures training </w:t>
      </w:r>
      <w:r>
        <w:t>records of early childhood educators are maintained in accordance with</w:t>
      </w:r>
      <w:r w:rsidR="00141AA5">
        <w:t xml:space="preserve"> </w:t>
      </w:r>
      <w:r>
        <w:t>The Standards of Excellence</w:t>
      </w:r>
      <w:r w:rsidR="00141AA5">
        <w:t xml:space="preserve"> </w:t>
      </w:r>
      <w:r>
        <w:t xml:space="preserve">and </w:t>
      </w:r>
      <w:r w:rsidR="00141AA5">
        <w:t xml:space="preserve">NYS </w:t>
      </w:r>
      <w:r>
        <w:t>OCFS standards.</w:t>
      </w:r>
      <w:r w:rsidR="00B23CA6">
        <w:t xml:space="preserve"> </w:t>
      </w:r>
    </w:p>
    <w:p w14:paraId="693E4548" w14:textId="267A7F63" w:rsidR="53D1726F" w:rsidRDefault="53D1726F" w:rsidP="53D1726F">
      <w:pPr>
        <w:pStyle w:val="NormalWeb"/>
        <w:jc w:val="both"/>
      </w:pPr>
    </w:p>
    <w:p w14:paraId="21C6F9B3" w14:textId="5442C97E" w:rsidR="00827FE4" w:rsidRPr="006A549F" w:rsidRDefault="00827FE4" w:rsidP="246B5647">
      <w:pPr>
        <w:pStyle w:val="NormalWeb"/>
        <w:jc w:val="both"/>
        <w:rPr>
          <w:rFonts w:ascii="Calibri" w:eastAsia="Calibri" w:hAnsi="Calibri" w:cs="Calibri"/>
          <w:sz w:val="22"/>
          <w:szCs w:val="22"/>
        </w:rPr>
      </w:pPr>
      <w:r w:rsidRPr="53D1726F">
        <w:rPr>
          <w:color w:val="000000" w:themeColor="text1"/>
        </w:rPr>
        <w:t xml:space="preserve">Promotes </w:t>
      </w:r>
      <w:r w:rsidR="006A549F" w:rsidRPr="53D1726F">
        <w:rPr>
          <w:color w:val="000000" w:themeColor="text1"/>
        </w:rPr>
        <w:t>a positive</w:t>
      </w:r>
      <w:r w:rsidRPr="53D1726F">
        <w:rPr>
          <w:color w:val="000000" w:themeColor="text1"/>
        </w:rPr>
        <w:t xml:space="preserve"> agency image and credibility </w:t>
      </w:r>
      <w:r w:rsidR="3521FADF" w:rsidRPr="53D1726F">
        <w:rPr>
          <w:color w:val="000000" w:themeColor="text1"/>
        </w:rPr>
        <w:t xml:space="preserve">by </w:t>
      </w:r>
      <w:r w:rsidRPr="53D1726F">
        <w:rPr>
          <w:color w:val="000000" w:themeColor="text1"/>
        </w:rPr>
        <w:t xml:space="preserve">adhering to </w:t>
      </w:r>
      <w:r w:rsidR="014CB4D8" w:rsidRPr="53D1726F">
        <w:rPr>
          <w:color w:val="000000" w:themeColor="text1"/>
        </w:rPr>
        <w:t>our</w:t>
      </w:r>
      <w:r w:rsidRPr="53D1726F">
        <w:rPr>
          <w:color w:val="000000" w:themeColor="text1"/>
        </w:rPr>
        <w:t xml:space="preserve"> code of </w:t>
      </w:r>
      <w:r w:rsidR="36845ACF" w:rsidRPr="53D1726F">
        <w:rPr>
          <w:color w:val="000000" w:themeColor="text1"/>
        </w:rPr>
        <w:t>conduct</w:t>
      </w:r>
      <w:r w:rsidRPr="53D1726F">
        <w:rPr>
          <w:color w:val="000000" w:themeColor="text1"/>
        </w:rPr>
        <w:t>.</w:t>
      </w:r>
      <w:r w:rsidR="3A581CA3" w:rsidRPr="53D1726F">
        <w:rPr>
          <w:rFonts w:ascii="Calibri" w:eastAsia="Calibri" w:hAnsi="Calibri" w:cs="Calibri"/>
          <w:sz w:val="22"/>
          <w:szCs w:val="22"/>
        </w:rPr>
        <w:t xml:space="preserve"> </w:t>
      </w:r>
    </w:p>
    <w:p w14:paraId="4CF2EFBB" w14:textId="2444B4AF" w:rsidR="53D1726F" w:rsidRDefault="53D1726F" w:rsidP="53D1726F">
      <w:pPr>
        <w:pStyle w:val="NormalWeb"/>
        <w:jc w:val="both"/>
        <w:rPr>
          <w:rFonts w:ascii="Calibri" w:eastAsia="Calibri" w:hAnsi="Calibri" w:cs="Calibri"/>
          <w:sz w:val="22"/>
          <w:szCs w:val="22"/>
        </w:rPr>
      </w:pPr>
    </w:p>
    <w:p w14:paraId="69661EDE" w14:textId="518A653D" w:rsidR="00827FE4" w:rsidRPr="006A549F" w:rsidRDefault="03757767" w:rsidP="003E3D31">
      <w:pPr>
        <w:pStyle w:val="NormalWeb"/>
        <w:jc w:val="both"/>
        <w:rPr>
          <w:color w:val="000000"/>
        </w:rPr>
      </w:pPr>
      <w:r w:rsidRPr="53D1726F">
        <w:rPr>
          <w:color w:val="000000" w:themeColor="text1"/>
        </w:rPr>
        <w:t xml:space="preserve">Provides leadership in </w:t>
      </w:r>
      <w:r w:rsidR="00827FE4" w:rsidRPr="53D1726F">
        <w:rPr>
          <w:color w:val="000000" w:themeColor="text1"/>
        </w:rPr>
        <w:t xml:space="preserve">risk management practices by identifying and </w:t>
      </w:r>
      <w:r w:rsidR="574311B9" w:rsidRPr="53D1726F">
        <w:rPr>
          <w:color w:val="000000" w:themeColor="text1"/>
        </w:rPr>
        <w:t xml:space="preserve">reporting </w:t>
      </w:r>
      <w:r w:rsidR="00827FE4" w:rsidRPr="53D1726F">
        <w:rPr>
          <w:color w:val="000000" w:themeColor="text1"/>
        </w:rPr>
        <w:t xml:space="preserve">potential safety, ethical, </w:t>
      </w:r>
      <w:r w:rsidR="00AF3D42" w:rsidRPr="53D1726F">
        <w:rPr>
          <w:color w:val="000000" w:themeColor="text1"/>
        </w:rPr>
        <w:t xml:space="preserve">and </w:t>
      </w:r>
      <w:r w:rsidR="00827FE4" w:rsidRPr="53D1726F">
        <w:rPr>
          <w:color w:val="000000" w:themeColor="text1"/>
        </w:rPr>
        <w:t xml:space="preserve">legal concerns; evaluates and advises on impact and develops </w:t>
      </w:r>
      <w:r w:rsidR="00AF3D42" w:rsidRPr="53D1726F">
        <w:rPr>
          <w:color w:val="000000" w:themeColor="text1"/>
        </w:rPr>
        <w:t xml:space="preserve">a </w:t>
      </w:r>
      <w:r w:rsidR="00827FE4" w:rsidRPr="53D1726F">
        <w:rPr>
          <w:color w:val="000000" w:themeColor="text1"/>
        </w:rPr>
        <w:t>strategy to effectively manage and minimize risk.</w:t>
      </w:r>
    </w:p>
    <w:p w14:paraId="6FA22BFD" w14:textId="4399EA94" w:rsidR="53D1726F" w:rsidRDefault="53D1726F" w:rsidP="53D1726F">
      <w:pPr>
        <w:pStyle w:val="NormalWeb"/>
        <w:jc w:val="both"/>
        <w:rPr>
          <w:color w:val="000000" w:themeColor="text1"/>
        </w:rPr>
      </w:pPr>
    </w:p>
    <w:p w14:paraId="0DBB187F" w14:textId="65BAF426" w:rsidR="00827FE4" w:rsidRPr="006A549F" w:rsidRDefault="00827FE4" w:rsidP="003E3D31">
      <w:pPr>
        <w:pStyle w:val="NormalWeb"/>
        <w:jc w:val="both"/>
        <w:rPr>
          <w:color w:val="000000"/>
        </w:rPr>
      </w:pPr>
      <w:r w:rsidRPr="53D1726F">
        <w:rPr>
          <w:color w:val="000000" w:themeColor="text1"/>
        </w:rPr>
        <w:t xml:space="preserve">Contributes to team effort by accomplishing </w:t>
      </w:r>
      <w:r w:rsidR="048A8213" w:rsidRPr="53D1726F">
        <w:rPr>
          <w:color w:val="000000" w:themeColor="text1"/>
        </w:rPr>
        <w:t>program goals and complet</w:t>
      </w:r>
      <w:r w:rsidR="00D4589A" w:rsidRPr="53D1726F">
        <w:rPr>
          <w:color w:val="000000" w:themeColor="text1"/>
        </w:rPr>
        <w:t>in</w:t>
      </w:r>
      <w:r w:rsidR="00D13699" w:rsidRPr="53D1726F">
        <w:rPr>
          <w:color w:val="000000" w:themeColor="text1"/>
        </w:rPr>
        <w:t>g</w:t>
      </w:r>
      <w:r w:rsidR="048A8213" w:rsidRPr="53D1726F">
        <w:rPr>
          <w:color w:val="000000" w:themeColor="text1"/>
        </w:rPr>
        <w:t xml:space="preserve"> other duties as assigned.</w:t>
      </w:r>
    </w:p>
    <w:p w14:paraId="4AD0714D" w14:textId="4DC1463B" w:rsidR="53D1726F" w:rsidRDefault="53D1726F" w:rsidP="53D1726F">
      <w:pPr>
        <w:pStyle w:val="NormalWeb"/>
        <w:jc w:val="both"/>
        <w:rPr>
          <w:color w:val="000000" w:themeColor="text1"/>
        </w:rPr>
      </w:pPr>
    </w:p>
    <w:p w14:paraId="6460B0A4" w14:textId="57FD8DC6" w:rsidR="006A549F" w:rsidRPr="003C6212" w:rsidRDefault="275D082A" w:rsidP="7E0FD9F4">
      <w:pPr>
        <w:pStyle w:val="NormalWeb"/>
        <w:rPr>
          <w:b/>
          <w:bCs/>
          <w:color w:val="000000" w:themeColor="text1"/>
          <w:u w:val="single"/>
        </w:rPr>
      </w:pPr>
      <w:r w:rsidRPr="7E0FD9F4">
        <w:rPr>
          <w:b/>
          <w:bCs/>
          <w:color w:val="000000" w:themeColor="text1"/>
          <w:u w:val="single"/>
        </w:rPr>
        <w:t>Required Skills &amp; Abilities</w:t>
      </w:r>
      <w:r w:rsidR="10BDBA6D" w:rsidRPr="7E0FD9F4">
        <w:rPr>
          <w:b/>
          <w:bCs/>
          <w:color w:val="000000" w:themeColor="text1"/>
          <w:u w:val="single"/>
        </w:rPr>
        <w:t>/Decision Making:</w:t>
      </w:r>
    </w:p>
    <w:p w14:paraId="66DE7947" w14:textId="3BD3B2F6" w:rsidR="10BDBA6D" w:rsidRDefault="10BDBA6D" w:rsidP="7E0FD9F4">
      <w:pPr>
        <w:pStyle w:val="NormalWeb"/>
      </w:pPr>
      <w:r w:rsidRPr="7E0FD9F4">
        <w:rPr>
          <w:rStyle w:val="normaltextrun"/>
          <w:color w:val="000000" w:themeColor="text1"/>
        </w:rPr>
        <w:t>Understands and agrees with agency mission of eliminating causes of poverty</w:t>
      </w:r>
      <w:r w:rsidR="00CC44B9">
        <w:rPr>
          <w:rStyle w:val="normaltextrun"/>
          <w:color w:val="000000" w:themeColor="text1"/>
        </w:rPr>
        <w:t>.</w:t>
      </w:r>
    </w:p>
    <w:p w14:paraId="69A3C36B" w14:textId="43854EC6" w:rsidR="003C6212" w:rsidRDefault="003C6212" w:rsidP="003C6212">
      <w:pPr>
        <w:pStyle w:val="NormalWeb"/>
        <w:rPr>
          <w:bCs/>
          <w:color w:val="000000" w:themeColor="text1"/>
        </w:rPr>
      </w:pPr>
      <w:r w:rsidRPr="0069115F">
        <w:rPr>
          <w:bCs/>
          <w:color w:val="000000" w:themeColor="text1"/>
        </w:rPr>
        <w:t>Leadership</w:t>
      </w:r>
      <w:r>
        <w:rPr>
          <w:bCs/>
          <w:color w:val="000000" w:themeColor="text1"/>
        </w:rPr>
        <w:t>, presentation, and organizational skills</w:t>
      </w:r>
      <w:r w:rsidR="00CC44B9">
        <w:rPr>
          <w:bCs/>
          <w:color w:val="000000" w:themeColor="text1"/>
        </w:rPr>
        <w:t>.</w:t>
      </w:r>
    </w:p>
    <w:p w14:paraId="4A8CD31C" w14:textId="77777777" w:rsidR="003C6212" w:rsidRDefault="003C6212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Ability to communicate effectively and accurately assess situations and determine course of action.</w:t>
      </w:r>
    </w:p>
    <w:p w14:paraId="178BC0F3" w14:textId="77777777" w:rsidR="003C6212" w:rsidRDefault="003C6212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Ability to disseminate information garnered through meetings and training.</w:t>
      </w:r>
    </w:p>
    <w:p w14:paraId="6775F3B4" w14:textId="77777777" w:rsidR="003C6212" w:rsidRDefault="003C6212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Demonstrated skills using technology.</w:t>
      </w:r>
    </w:p>
    <w:p w14:paraId="331340E5" w14:textId="77777777" w:rsidR="003C6212" w:rsidRDefault="003C6212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Ability to travel within NYS and occasional out of state travel.</w:t>
      </w:r>
    </w:p>
    <w:p w14:paraId="383EB8E0" w14:textId="77777777" w:rsidR="004702CE" w:rsidRDefault="003C6212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Ability to function under a variety of working conditions</w:t>
      </w:r>
      <w:r w:rsidR="004702CE">
        <w:rPr>
          <w:bCs/>
          <w:color w:val="000000" w:themeColor="text1"/>
        </w:rPr>
        <w:t xml:space="preserve"> and </w:t>
      </w:r>
      <w:r>
        <w:rPr>
          <w:bCs/>
          <w:color w:val="000000" w:themeColor="text1"/>
        </w:rPr>
        <w:t>manage multiple tasks</w:t>
      </w:r>
    </w:p>
    <w:p w14:paraId="7FEF2E34" w14:textId="30CC8268" w:rsidR="004702CE" w:rsidRDefault="004702CE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A</w:t>
      </w:r>
      <w:r w:rsidR="003C6212">
        <w:rPr>
          <w:bCs/>
          <w:color w:val="000000" w:themeColor="text1"/>
        </w:rPr>
        <w:t xml:space="preserve">ccept supervision and feedback from colleagues, </w:t>
      </w:r>
      <w:r w:rsidR="005A7044">
        <w:rPr>
          <w:bCs/>
          <w:color w:val="000000" w:themeColor="text1"/>
        </w:rPr>
        <w:t xml:space="preserve">and </w:t>
      </w:r>
      <w:r w:rsidR="003C6212">
        <w:rPr>
          <w:bCs/>
          <w:color w:val="000000" w:themeColor="text1"/>
        </w:rPr>
        <w:t>treat colleagues, staff</w:t>
      </w:r>
      <w:r w:rsidR="005A7044">
        <w:rPr>
          <w:bCs/>
          <w:color w:val="000000" w:themeColor="text1"/>
        </w:rPr>
        <w:t>,</w:t>
      </w:r>
      <w:r w:rsidR="003C6212">
        <w:rPr>
          <w:bCs/>
          <w:color w:val="000000" w:themeColor="text1"/>
        </w:rPr>
        <w:t xml:space="preserve"> and program participants with respect </w:t>
      </w:r>
    </w:p>
    <w:p w14:paraId="04AD5861" w14:textId="2D073A3F" w:rsidR="003C6212" w:rsidRDefault="004702CE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M</w:t>
      </w:r>
      <w:r w:rsidR="003C6212">
        <w:rPr>
          <w:bCs/>
          <w:color w:val="000000" w:themeColor="text1"/>
        </w:rPr>
        <w:t>aintain a safe/clean working environment.</w:t>
      </w:r>
    </w:p>
    <w:p w14:paraId="371564BE" w14:textId="49AA4C7B" w:rsidR="004702CE" w:rsidRDefault="003C6212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Ability to use good </w:t>
      </w:r>
      <w:r w:rsidR="00CB4442">
        <w:rPr>
          <w:bCs/>
          <w:color w:val="000000" w:themeColor="text1"/>
        </w:rPr>
        <w:t>judgment</w:t>
      </w:r>
      <w:r>
        <w:rPr>
          <w:bCs/>
          <w:color w:val="000000" w:themeColor="text1"/>
        </w:rPr>
        <w:t xml:space="preserve"> and make sound </w:t>
      </w:r>
      <w:r w:rsidR="00CB4442">
        <w:rPr>
          <w:bCs/>
          <w:color w:val="000000" w:themeColor="text1"/>
        </w:rPr>
        <w:t>decisions.</w:t>
      </w:r>
      <w:r>
        <w:rPr>
          <w:bCs/>
          <w:color w:val="000000" w:themeColor="text1"/>
        </w:rPr>
        <w:t xml:space="preserve"> </w:t>
      </w:r>
    </w:p>
    <w:p w14:paraId="092423C9" w14:textId="7415CEEC" w:rsidR="003C6212" w:rsidRDefault="004702CE" w:rsidP="003C6212">
      <w:pPr>
        <w:pStyle w:val="NormalWeb"/>
        <w:rPr>
          <w:bCs/>
          <w:color w:val="000000" w:themeColor="text1"/>
        </w:rPr>
      </w:pPr>
      <w:r>
        <w:rPr>
          <w:bCs/>
          <w:color w:val="000000" w:themeColor="text1"/>
        </w:rPr>
        <w:t>P</w:t>
      </w:r>
      <w:r w:rsidR="003C6212">
        <w:rPr>
          <w:bCs/>
          <w:color w:val="000000" w:themeColor="text1"/>
        </w:rPr>
        <w:t>rotects confidentiality in a manner that complies with program and agency policies.</w:t>
      </w:r>
    </w:p>
    <w:p w14:paraId="190A786B" w14:textId="6CC8F2BA" w:rsidR="004702CE" w:rsidRPr="006A549F" w:rsidRDefault="005A7044" w:rsidP="003C6212">
      <w:pPr>
        <w:pStyle w:val="NormalWeb"/>
        <w:rPr>
          <w:b/>
          <w:bCs/>
          <w:color w:val="000000" w:themeColor="text1"/>
          <w:highlight w:val="yellow"/>
          <w:u w:val="single"/>
        </w:rPr>
      </w:pPr>
      <w:r w:rsidRPr="53D1726F">
        <w:rPr>
          <w:color w:val="000000" w:themeColor="text1"/>
        </w:rPr>
        <w:t>Data-driven</w:t>
      </w:r>
      <w:r w:rsidR="004702CE" w:rsidRPr="53D1726F">
        <w:rPr>
          <w:color w:val="000000" w:themeColor="text1"/>
        </w:rPr>
        <w:t xml:space="preserve"> decision making</w:t>
      </w:r>
    </w:p>
    <w:p w14:paraId="5187B936" w14:textId="30F22FA2" w:rsidR="53D1726F" w:rsidRDefault="53D1726F" w:rsidP="53D1726F">
      <w:pPr>
        <w:pStyle w:val="NormalWeb"/>
        <w:rPr>
          <w:color w:val="000000" w:themeColor="text1"/>
        </w:rPr>
      </w:pPr>
    </w:p>
    <w:p w14:paraId="5BAC6C8A" w14:textId="07F18719" w:rsidR="006A549F" w:rsidRPr="006A549F" w:rsidRDefault="006A549F" w:rsidP="00827FE4">
      <w:pPr>
        <w:pStyle w:val="NormalWeb"/>
        <w:rPr>
          <w:b/>
          <w:bCs/>
          <w:color w:val="000000"/>
          <w:u w:val="single"/>
        </w:rPr>
      </w:pPr>
      <w:r w:rsidRPr="6BF5D3B2">
        <w:rPr>
          <w:b/>
          <w:bCs/>
          <w:color w:val="000000" w:themeColor="text1"/>
          <w:u w:val="single"/>
        </w:rPr>
        <w:t>Time Expectations</w:t>
      </w:r>
      <w:r w:rsidRPr="037D64ED">
        <w:rPr>
          <w:b/>
          <w:color w:val="000000" w:themeColor="text1"/>
        </w:rPr>
        <w:t>:</w:t>
      </w:r>
    </w:p>
    <w:p w14:paraId="299BA126" w14:textId="4E75C571" w:rsidR="006A549F" w:rsidRPr="006A549F" w:rsidRDefault="361E40B7" w:rsidP="005A7044">
      <w:pPr>
        <w:pStyle w:val="NormalWeb"/>
        <w:jc w:val="both"/>
        <w:rPr>
          <w:color w:val="000000"/>
        </w:rPr>
      </w:pPr>
      <w:r w:rsidRPr="6BF5D3B2">
        <w:rPr>
          <w:color w:val="000000" w:themeColor="text1"/>
        </w:rPr>
        <w:t>W</w:t>
      </w:r>
      <w:r w:rsidR="006A549F" w:rsidRPr="6BF5D3B2">
        <w:rPr>
          <w:color w:val="000000" w:themeColor="text1"/>
        </w:rPr>
        <w:t>ill work all assigned hours and report to work on time.</w:t>
      </w:r>
    </w:p>
    <w:p w14:paraId="10028E67" w14:textId="6F9D5FB2" w:rsidR="006A549F" w:rsidRPr="006A549F" w:rsidRDefault="5F945AF9" w:rsidP="005A7044">
      <w:pPr>
        <w:pStyle w:val="NormalWeb"/>
        <w:jc w:val="both"/>
        <w:rPr>
          <w:color w:val="000000" w:themeColor="text1"/>
        </w:rPr>
      </w:pPr>
      <w:r w:rsidRPr="6BF5D3B2">
        <w:rPr>
          <w:color w:val="000000" w:themeColor="text1"/>
        </w:rPr>
        <w:t>Will</w:t>
      </w:r>
      <w:r w:rsidR="006A549F" w:rsidRPr="6BF5D3B2">
        <w:rPr>
          <w:color w:val="000000" w:themeColor="text1"/>
        </w:rPr>
        <w:t xml:space="preserve"> meet all </w:t>
      </w:r>
      <w:bookmarkStart w:id="1" w:name="_Int_9amJtUIJ"/>
      <w:r w:rsidR="006A549F" w:rsidRPr="6BF5D3B2">
        <w:rPr>
          <w:color w:val="000000" w:themeColor="text1"/>
        </w:rPr>
        <w:t>time frames</w:t>
      </w:r>
      <w:bookmarkEnd w:id="1"/>
      <w:r w:rsidR="006A549F" w:rsidRPr="6BF5D3B2">
        <w:rPr>
          <w:color w:val="000000" w:themeColor="text1"/>
        </w:rPr>
        <w:t xml:space="preserve"> and due dates without reminders.</w:t>
      </w:r>
    </w:p>
    <w:p w14:paraId="1DF10150" w14:textId="57AB4A89" w:rsidR="003C6212" w:rsidRDefault="705E18CE" w:rsidP="005A7044">
      <w:pPr>
        <w:pStyle w:val="NormalWeb"/>
        <w:jc w:val="both"/>
        <w:rPr>
          <w:color w:val="000000" w:themeColor="text1"/>
        </w:rPr>
      </w:pPr>
      <w:r w:rsidRPr="53D1726F">
        <w:rPr>
          <w:color w:val="000000" w:themeColor="text1"/>
        </w:rPr>
        <w:t>W</w:t>
      </w:r>
      <w:r w:rsidR="006A549F" w:rsidRPr="53D1726F">
        <w:rPr>
          <w:color w:val="000000" w:themeColor="text1"/>
        </w:rPr>
        <w:t xml:space="preserve">ill make appropriate use of leave time to balance </w:t>
      </w:r>
      <w:proofErr w:type="gramStart"/>
      <w:r w:rsidR="006A549F" w:rsidRPr="53D1726F">
        <w:rPr>
          <w:color w:val="000000" w:themeColor="text1"/>
        </w:rPr>
        <w:t>personal</w:t>
      </w:r>
      <w:proofErr w:type="gramEnd"/>
      <w:r w:rsidR="006A549F" w:rsidRPr="53D1726F">
        <w:rPr>
          <w:color w:val="000000" w:themeColor="text1"/>
        </w:rPr>
        <w:t>, agency</w:t>
      </w:r>
      <w:r w:rsidR="005A7044" w:rsidRPr="53D1726F">
        <w:rPr>
          <w:color w:val="000000" w:themeColor="text1"/>
        </w:rPr>
        <w:t>,</w:t>
      </w:r>
      <w:r w:rsidR="006A549F" w:rsidRPr="53D1726F">
        <w:rPr>
          <w:color w:val="000000" w:themeColor="text1"/>
        </w:rPr>
        <w:t xml:space="preserve"> and workload needs.</w:t>
      </w:r>
    </w:p>
    <w:p w14:paraId="56785642" w14:textId="661B2ED1" w:rsidR="53D1726F" w:rsidRDefault="53D1726F" w:rsidP="53D1726F">
      <w:pPr>
        <w:pStyle w:val="NormalWeb"/>
        <w:jc w:val="both"/>
        <w:rPr>
          <w:color w:val="000000" w:themeColor="text1"/>
        </w:rPr>
      </w:pPr>
    </w:p>
    <w:p w14:paraId="0E350D39" w14:textId="36B0210F" w:rsidR="00BB2E66" w:rsidRPr="006A549F" w:rsidRDefault="00BB2E66" w:rsidP="003C6212">
      <w:pPr>
        <w:pStyle w:val="NormalWeb"/>
        <w:jc w:val="both"/>
        <w:rPr>
          <w:rFonts w:eastAsia="Calibri"/>
          <w:b/>
          <w:color w:val="333333"/>
          <w:u w:val="single"/>
        </w:rPr>
      </w:pPr>
      <w:r w:rsidRPr="6BF5D3B2">
        <w:rPr>
          <w:rFonts w:eastAsia="Calibri"/>
          <w:b/>
          <w:bCs/>
          <w:color w:val="333333"/>
          <w:u w:val="single"/>
        </w:rPr>
        <w:t>Qualifications</w:t>
      </w:r>
      <w:r w:rsidR="00827FE4" w:rsidRPr="6CF99335">
        <w:rPr>
          <w:rFonts w:eastAsia="Calibri"/>
          <w:b/>
          <w:color w:val="333333"/>
        </w:rPr>
        <w:t>:</w:t>
      </w:r>
    </w:p>
    <w:p w14:paraId="777EA838" w14:textId="4C61DF2F" w:rsidR="00827FE4" w:rsidRDefault="00827FE4" w:rsidP="00F04AA6">
      <w:pPr>
        <w:pStyle w:val="NormalWeb"/>
        <w:rPr>
          <w:color w:val="000000" w:themeColor="text1"/>
        </w:rPr>
      </w:pPr>
      <w:r w:rsidRPr="53D1726F">
        <w:rPr>
          <w:b/>
          <w:bCs/>
          <w:color w:val="000000" w:themeColor="text1"/>
        </w:rPr>
        <w:t>EDUCATION</w:t>
      </w:r>
      <w:r w:rsidRPr="53D1726F">
        <w:rPr>
          <w:color w:val="000000" w:themeColor="text1"/>
        </w:rPr>
        <w:t>:</w:t>
      </w:r>
      <w:r w:rsidR="00DB0F23" w:rsidRPr="53D1726F">
        <w:rPr>
          <w:color w:val="000000" w:themeColor="text1"/>
        </w:rPr>
        <w:t xml:space="preserve"> </w:t>
      </w:r>
      <w:proofErr w:type="gramStart"/>
      <w:r w:rsidR="00F04AA6" w:rsidRPr="53D1726F">
        <w:rPr>
          <w:color w:val="000000" w:themeColor="text1"/>
        </w:rPr>
        <w:t>Associates</w:t>
      </w:r>
      <w:proofErr w:type="gramEnd"/>
      <w:r w:rsidR="00F04AA6" w:rsidRPr="53D1726F">
        <w:rPr>
          <w:color w:val="000000" w:themeColor="text1"/>
        </w:rPr>
        <w:t xml:space="preserve"> Degree in Early Childhood Program Administration, Business management, or related field or the equivalent combination of education and experience</w:t>
      </w:r>
    </w:p>
    <w:p w14:paraId="69111ABC" w14:textId="3EDF474C" w:rsidR="53D1726F" w:rsidRDefault="53D1726F" w:rsidP="53D1726F">
      <w:pPr>
        <w:pStyle w:val="NormalWeb"/>
        <w:rPr>
          <w:color w:val="000000" w:themeColor="text1"/>
        </w:rPr>
      </w:pPr>
    </w:p>
    <w:p w14:paraId="4B1933DE" w14:textId="1088AF37" w:rsidR="00687E0C" w:rsidRPr="00FE325C" w:rsidRDefault="00687E0C" w:rsidP="00687E0C">
      <w:pPr>
        <w:pStyle w:val="NormalWeb"/>
        <w:rPr>
          <w:color w:val="000000"/>
        </w:rPr>
      </w:pPr>
      <w:r w:rsidRPr="53D1726F">
        <w:rPr>
          <w:b/>
          <w:bCs/>
          <w:color w:val="000000" w:themeColor="text1"/>
        </w:rPr>
        <w:t xml:space="preserve">License Requirements: </w:t>
      </w:r>
      <w:r w:rsidRPr="53D1726F">
        <w:rPr>
          <w:color w:val="000000" w:themeColor="text1"/>
        </w:rPr>
        <w:t xml:space="preserve">Current, valid </w:t>
      </w:r>
      <w:r w:rsidR="00A424BE" w:rsidRPr="53D1726F">
        <w:rPr>
          <w:color w:val="000000" w:themeColor="text1"/>
        </w:rPr>
        <w:t>driver’s</w:t>
      </w:r>
      <w:r w:rsidRPr="53D1726F">
        <w:rPr>
          <w:color w:val="000000" w:themeColor="text1"/>
        </w:rPr>
        <w:t xml:space="preserve"> license and clean driving record.</w:t>
      </w:r>
      <w:r w:rsidR="00F04AA6">
        <w:t xml:space="preserve"> </w:t>
      </w:r>
      <w:r w:rsidR="00F04AA6" w:rsidRPr="53D1726F">
        <w:rPr>
          <w:color w:val="000000" w:themeColor="text1"/>
        </w:rPr>
        <w:t xml:space="preserve">Job requires traveling within </w:t>
      </w:r>
      <w:proofErr w:type="gramStart"/>
      <w:r w:rsidR="00F04AA6" w:rsidRPr="53D1726F">
        <w:rPr>
          <w:color w:val="000000" w:themeColor="text1"/>
        </w:rPr>
        <w:t>tri</w:t>
      </w:r>
      <w:proofErr w:type="gramEnd"/>
      <w:r w:rsidR="00F04AA6" w:rsidRPr="53D1726F">
        <w:rPr>
          <w:color w:val="000000" w:themeColor="text1"/>
        </w:rPr>
        <w:t>-county service area.</w:t>
      </w:r>
    </w:p>
    <w:p w14:paraId="7337B6BB" w14:textId="386C175C" w:rsidR="53D1726F" w:rsidRDefault="53D1726F" w:rsidP="53D1726F">
      <w:pPr>
        <w:pStyle w:val="NormalWeb"/>
        <w:rPr>
          <w:color w:val="000000" w:themeColor="text1"/>
        </w:rPr>
      </w:pPr>
    </w:p>
    <w:p w14:paraId="474815ED" w14:textId="6155F397" w:rsidR="00827FE4" w:rsidRDefault="00827FE4" w:rsidP="00827FE4">
      <w:pPr>
        <w:pStyle w:val="NormalWeb"/>
        <w:rPr>
          <w:color w:val="000000" w:themeColor="text1"/>
        </w:rPr>
      </w:pPr>
      <w:r w:rsidRPr="01583E26">
        <w:rPr>
          <w:b/>
          <w:color w:val="000000" w:themeColor="text1"/>
        </w:rPr>
        <w:t>EXPERIENCE:</w:t>
      </w:r>
      <w:r w:rsidRPr="6BF5D3B2">
        <w:rPr>
          <w:color w:val="000000" w:themeColor="text1"/>
        </w:rPr>
        <w:t xml:space="preserve"> </w:t>
      </w:r>
      <w:r w:rsidR="00F04AA6" w:rsidRPr="00F04AA6">
        <w:rPr>
          <w:color w:val="000000" w:themeColor="text1"/>
        </w:rPr>
        <w:t xml:space="preserve">Experience </w:t>
      </w:r>
      <w:r w:rsidR="00F04AA6">
        <w:rPr>
          <w:color w:val="000000" w:themeColor="text1"/>
        </w:rPr>
        <w:t>facilitating</w:t>
      </w:r>
      <w:r w:rsidR="00F04AA6" w:rsidRPr="00F04AA6">
        <w:rPr>
          <w:color w:val="000000" w:themeColor="text1"/>
        </w:rPr>
        <w:t xml:space="preserve"> </w:t>
      </w:r>
      <w:proofErr w:type="gramStart"/>
      <w:r w:rsidR="00F04AA6">
        <w:rPr>
          <w:color w:val="000000" w:themeColor="text1"/>
        </w:rPr>
        <w:t>trainings</w:t>
      </w:r>
      <w:proofErr w:type="gramEnd"/>
      <w:r w:rsidR="00F04AA6">
        <w:rPr>
          <w:color w:val="000000" w:themeColor="text1"/>
        </w:rPr>
        <w:t xml:space="preserve">, </w:t>
      </w:r>
      <w:r w:rsidR="00F04AA6" w:rsidRPr="00F04AA6">
        <w:rPr>
          <w:color w:val="000000" w:themeColor="text1"/>
        </w:rPr>
        <w:t xml:space="preserve">outreach and working with </w:t>
      </w:r>
      <w:proofErr w:type="gramStart"/>
      <w:r w:rsidR="00F04AA6" w:rsidRPr="00F04AA6">
        <w:rPr>
          <w:color w:val="000000" w:themeColor="text1"/>
        </w:rPr>
        <w:t>persons</w:t>
      </w:r>
      <w:proofErr w:type="gramEnd"/>
      <w:r w:rsidR="00F04AA6" w:rsidRPr="00F04AA6">
        <w:rPr>
          <w:color w:val="000000" w:themeColor="text1"/>
        </w:rPr>
        <w:t xml:space="preserve"> of varying ethnic and educational backgrounds. Strong communication and computer skills needed.</w:t>
      </w:r>
    </w:p>
    <w:p w14:paraId="0DA947EC" w14:textId="2F1AACB5" w:rsidR="00F04AA6" w:rsidRPr="006A549F" w:rsidRDefault="00F04AA6" w:rsidP="00F04AA6">
      <w:pPr>
        <w:pStyle w:val="NormalWeb"/>
        <w:rPr>
          <w:color w:val="000000"/>
        </w:rPr>
      </w:pPr>
      <w:r w:rsidRPr="53D1726F">
        <w:rPr>
          <w:b/>
          <w:bCs/>
          <w:color w:val="000000" w:themeColor="text1"/>
        </w:rPr>
        <w:t>Preferred but not required</w:t>
      </w:r>
      <w:r w:rsidRPr="53D1726F">
        <w:rPr>
          <w:color w:val="000000" w:themeColor="text1"/>
        </w:rPr>
        <w:t xml:space="preserve">: Experience with operating a </w:t>
      </w:r>
      <w:proofErr w:type="gramStart"/>
      <w:r w:rsidRPr="53D1726F">
        <w:rPr>
          <w:color w:val="000000" w:themeColor="text1"/>
        </w:rPr>
        <w:t>child care</w:t>
      </w:r>
      <w:proofErr w:type="gramEnd"/>
      <w:r w:rsidRPr="53D1726F">
        <w:rPr>
          <w:color w:val="000000" w:themeColor="text1"/>
        </w:rPr>
        <w:t xml:space="preserve"> center or family </w:t>
      </w:r>
      <w:proofErr w:type="gramStart"/>
      <w:r w:rsidRPr="53D1726F">
        <w:rPr>
          <w:color w:val="000000" w:themeColor="text1"/>
        </w:rPr>
        <w:t>child care</w:t>
      </w:r>
      <w:proofErr w:type="gramEnd"/>
      <w:r w:rsidRPr="53D1726F">
        <w:rPr>
          <w:color w:val="000000" w:themeColor="text1"/>
        </w:rPr>
        <w:t xml:space="preserve"> home based program. Knowledge of NYS Office of Children and Family Day Care Regulations.</w:t>
      </w:r>
    </w:p>
    <w:p w14:paraId="2207740B" w14:textId="2E03C7A5" w:rsidR="53D1726F" w:rsidRDefault="53D1726F" w:rsidP="53D1726F">
      <w:pPr>
        <w:pStyle w:val="NormalWeb"/>
        <w:rPr>
          <w:color w:val="000000" w:themeColor="text1"/>
        </w:rPr>
      </w:pPr>
    </w:p>
    <w:p w14:paraId="20BB2A9F" w14:textId="695DC172" w:rsidR="00827FE4" w:rsidRDefault="00827FE4" w:rsidP="53D1726F">
      <w:pPr>
        <w:rPr>
          <w:rFonts w:ascii="Times New Roman" w:hAnsi="Times New Roman" w:cs="Times New Roman"/>
          <w:sz w:val="24"/>
          <w:szCs w:val="24"/>
        </w:rPr>
      </w:pPr>
      <w:r w:rsidRPr="53D1726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Environment &amp; Physical Demands</w:t>
      </w:r>
      <w:r w:rsidR="487ED02E" w:rsidRPr="53D1726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53D1726F">
        <w:rPr>
          <w:rFonts w:ascii="Times New Roman" w:hAnsi="Times New Roman" w:cs="Times New Roman"/>
          <w:sz w:val="24"/>
          <w:szCs w:val="24"/>
        </w:rPr>
        <w:t>(This position may require the following physical demands and exposures</w:t>
      </w:r>
      <w:r w:rsidR="00F551FA" w:rsidRPr="53D1726F">
        <w:rPr>
          <w:rFonts w:ascii="Times New Roman" w:hAnsi="Times New Roman" w:cs="Times New Roman"/>
          <w:sz w:val="24"/>
          <w:szCs w:val="24"/>
        </w:rPr>
        <w:t>)</w:t>
      </w:r>
      <w:r w:rsidR="13F717A5" w:rsidRPr="53D1726F">
        <w:rPr>
          <w:rFonts w:ascii="Times New Roman" w:hAnsi="Times New Roman" w:cs="Times New Roman"/>
          <w:sz w:val="24"/>
          <w:szCs w:val="24"/>
        </w:rPr>
        <w:t xml:space="preserve"> </w:t>
      </w:r>
      <w:r w:rsidRPr="53D1726F">
        <w:rPr>
          <w:rFonts w:ascii="Times New Roman" w:hAnsi="Times New Roman" w:cs="Times New Roman"/>
          <w:sz w:val="24"/>
          <w:szCs w:val="24"/>
        </w:rPr>
        <w:t xml:space="preserve">The employee may </w:t>
      </w:r>
      <w:r w:rsidR="006A549F" w:rsidRPr="53D1726F">
        <w:rPr>
          <w:rFonts w:ascii="Times New Roman" w:hAnsi="Times New Roman" w:cs="Times New Roman"/>
          <w:sz w:val="24"/>
          <w:szCs w:val="24"/>
        </w:rPr>
        <w:t>require</w:t>
      </w:r>
      <w:r w:rsidRPr="53D1726F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53D1726F">
        <w:rPr>
          <w:rFonts w:ascii="Times New Roman" w:hAnsi="Times New Roman" w:cs="Times New Roman"/>
          <w:sz w:val="24"/>
          <w:szCs w:val="24"/>
        </w:rPr>
        <w:t>engaging</w:t>
      </w:r>
      <w:r w:rsidRPr="53D1726F">
        <w:rPr>
          <w:rFonts w:ascii="Times New Roman" w:hAnsi="Times New Roman" w:cs="Times New Roman"/>
          <w:sz w:val="24"/>
          <w:szCs w:val="24"/>
        </w:rPr>
        <w:t xml:space="preserve"> </w:t>
      </w:r>
      <w:r w:rsidR="006A549F" w:rsidRPr="53D1726F">
        <w:rPr>
          <w:rFonts w:ascii="Times New Roman" w:hAnsi="Times New Roman" w:cs="Times New Roman"/>
          <w:sz w:val="24"/>
          <w:szCs w:val="24"/>
        </w:rPr>
        <w:t>in</w:t>
      </w:r>
      <w:r w:rsidRPr="53D1726F">
        <w:rPr>
          <w:rFonts w:ascii="Times New Roman" w:hAnsi="Times New Roman" w:cs="Times New Roman"/>
          <w:sz w:val="24"/>
          <w:szCs w:val="24"/>
        </w:rPr>
        <w:t xml:space="preserve"> talking, carrying objects, grasping, using manual dexterity, seeing peripherally, sitting, listening, seeing near and far, </w:t>
      </w:r>
      <w:r w:rsidR="007C698A" w:rsidRPr="53D1726F">
        <w:rPr>
          <w:rFonts w:ascii="Times New Roman" w:hAnsi="Times New Roman" w:cs="Times New Roman"/>
          <w:sz w:val="24"/>
          <w:szCs w:val="24"/>
        </w:rPr>
        <w:t xml:space="preserve">and </w:t>
      </w:r>
      <w:r w:rsidRPr="53D1726F">
        <w:rPr>
          <w:rFonts w:ascii="Times New Roman" w:hAnsi="Times New Roman" w:cs="Times New Roman"/>
          <w:sz w:val="24"/>
          <w:szCs w:val="24"/>
        </w:rPr>
        <w:t>general lifting.</w:t>
      </w:r>
      <w:r w:rsidR="1179A84D" w:rsidRPr="53D1726F">
        <w:rPr>
          <w:rFonts w:ascii="Times New Roman" w:hAnsi="Times New Roman" w:cs="Times New Roman"/>
          <w:sz w:val="24"/>
          <w:szCs w:val="24"/>
        </w:rPr>
        <w:t xml:space="preserve"> </w:t>
      </w:r>
      <w:r w:rsidRPr="53D1726F">
        <w:rPr>
          <w:rFonts w:ascii="Times New Roman" w:hAnsi="Times New Roman" w:cs="Times New Roman"/>
          <w:sz w:val="24"/>
          <w:szCs w:val="24"/>
        </w:rPr>
        <w:t>Computer work is an essential function of this position and vision strain is a potential exposure.</w:t>
      </w:r>
    </w:p>
    <w:p w14:paraId="0BD03750" w14:textId="77777777" w:rsidR="00655681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00E0" w14:textId="62FC5115" w:rsidR="00655681" w:rsidRPr="007C698A" w:rsidRDefault="00655681" w:rsidP="003E3D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98A">
        <w:rPr>
          <w:rFonts w:ascii="Times New Roman" w:hAnsi="Times New Roman" w:cs="Times New Roman"/>
          <w:b/>
          <w:bCs/>
          <w:sz w:val="24"/>
          <w:szCs w:val="24"/>
        </w:rPr>
        <w:t>Approvals and Acceptance</w:t>
      </w:r>
    </w:p>
    <w:p w14:paraId="41C4A5D5" w14:textId="77777777" w:rsidR="00655681" w:rsidRDefault="00655681" w:rsidP="003E3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36D87" w14:textId="396ECC7C" w:rsidR="00D873D8" w:rsidRDefault="00655681" w:rsidP="00F04A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 understand this job description and evaluation documentation. I accept the responsibilities </w:t>
      </w:r>
      <w:r w:rsidR="00D873D8">
        <w:rPr>
          <w:rFonts w:ascii="Times New Roman" w:hAnsi="Times New Roman" w:cs="Times New Roman"/>
          <w:sz w:val="24"/>
          <w:szCs w:val="24"/>
        </w:rPr>
        <w:t>and agree to fulfill these duties.</w:t>
      </w:r>
    </w:p>
    <w:p w14:paraId="0D64DA93" w14:textId="1CABE9A0" w:rsidR="001F43BF" w:rsidRPr="006A549F" w:rsidRDefault="001F43BF" w:rsidP="001F43BF">
      <w:pPr>
        <w:rPr>
          <w:rFonts w:ascii="Times New Roman" w:hAnsi="Times New Roman" w:cs="Times New Roman"/>
          <w:sz w:val="24"/>
          <w:szCs w:val="24"/>
        </w:rPr>
      </w:pPr>
      <w:r w:rsidRPr="001F43BF">
        <w:rPr>
          <w:noProof/>
        </w:rPr>
        <w:drawing>
          <wp:inline distT="0" distB="0" distL="0" distR="0" wp14:anchorId="010E7101" wp14:editId="4A2C29D1">
            <wp:extent cx="5943600" cy="877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A8028B" w14:textId="1B4D0AB3" w:rsidR="009D578C" w:rsidRPr="006A549F" w:rsidRDefault="009D578C" w:rsidP="6BF5D3B2">
      <w:pPr>
        <w:rPr>
          <w:rFonts w:ascii="Times New Roman" w:hAnsi="Times New Roman" w:cs="Times New Roman"/>
          <w:sz w:val="24"/>
          <w:szCs w:val="24"/>
        </w:rPr>
      </w:pPr>
    </w:p>
    <w:sectPr w:rsidR="009D578C" w:rsidRPr="006A54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8D62" w14:textId="77777777" w:rsidR="009101E6" w:rsidRDefault="009101E6" w:rsidP="00BB2E66">
      <w:r>
        <w:separator/>
      </w:r>
    </w:p>
  </w:endnote>
  <w:endnote w:type="continuationSeparator" w:id="0">
    <w:p w14:paraId="3DC0D128" w14:textId="77777777" w:rsidR="009101E6" w:rsidRDefault="009101E6" w:rsidP="00BB2E66">
      <w:r>
        <w:continuationSeparator/>
      </w:r>
    </w:p>
  </w:endnote>
  <w:endnote w:type="continuationNotice" w:id="1">
    <w:p w14:paraId="004A9AFE" w14:textId="77777777" w:rsidR="009101E6" w:rsidRDefault="00910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5583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EE0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18FB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174A" w14:textId="77777777" w:rsidR="009101E6" w:rsidRDefault="009101E6" w:rsidP="00BB2E66">
      <w:r>
        <w:separator/>
      </w:r>
    </w:p>
  </w:footnote>
  <w:footnote w:type="continuationSeparator" w:id="0">
    <w:p w14:paraId="2A9137D6" w14:textId="77777777" w:rsidR="009101E6" w:rsidRDefault="009101E6" w:rsidP="00BB2E66">
      <w:r>
        <w:continuationSeparator/>
      </w:r>
    </w:p>
  </w:footnote>
  <w:footnote w:type="continuationNotice" w:id="1">
    <w:p w14:paraId="5002A338" w14:textId="77777777" w:rsidR="009101E6" w:rsidRDefault="00910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6379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BA95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B8BC" w14:textId="77777777" w:rsidR="00780055" w:rsidRDefault="00780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mJtUIJ" int2:invalidationBookmarkName="" int2:hashCode="pu9CJQMSPFjCI2" int2:id="zW3ymZFu">
      <int2:state int2:value="Rejected" int2:type="AugLoop_Text_Critique"/>
    </int2:bookmark>
    <int2:bookmark int2:bookmarkName="_Int_n7tVpbne" int2:invalidationBookmarkName="" int2:hashCode="I1MVi4x6Z5RkOt" int2:id="XKbrdw8K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5C3"/>
    <w:multiLevelType w:val="multilevel"/>
    <w:tmpl w:val="37808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6251D9E"/>
    <w:multiLevelType w:val="hybridMultilevel"/>
    <w:tmpl w:val="E416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35B53"/>
    <w:multiLevelType w:val="multilevel"/>
    <w:tmpl w:val="B5C4A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02149175">
    <w:abstractNumId w:val="2"/>
  </w:num>
  <w:num w:numId="2" w16cid:durableId="1382242150">
    <w:abstractNumId w:val="0"/>
  </w:num>
  <w:num w:numId="3" w16cid:durableId="282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6"/>
    <w:rsid w:val="00034451"/>
    <w:rsid w:val="0005261E"/>
    <w:rsid w:val="00090E54"/>
    <w:rsid w:val="000A3F2A"/>
    <w:rsid w:val="000A4A5A"/>
    <w:rsid w:val="000B2320"/>
    <w:rsid w:val="000C24F1"/>
    <w:rsid w:val="000C2C1A"/>
    <w:rsid w:val="000D6D93"/>
    <w:rsid w:val="000F1801"/>
    <w:rsid w:val="00117AE9"/>
    <w:rsid w:val="00127338"/>
    <w:rsid w:val="00130C7D"/>
    <w:rsid w:val="00132D52"/>
    <w:rsid w:val="0013310A"/>
    <w:rsid w:val="00136036"/>
    <w:rsid w:val="00141AA5"/>
    <w:rsid w:val="0014795F"/>
    <w:rsid w:val="00151ACA"/>
    <w:rsid w:val="001603CE"/>
    <w:rsid w:val="00166061"/>
    <w:rsid w:val="001762B1"/>
    <w:rsid w:val="00181698"/>
    <w:rsid w:val="001A26FD"/>
    <w:rsid w:val="001D2FA5"/>
    <w:rsid w:val="001D4D0C"/>
    <w:rsid w:val="001F43BF"/>
    <w:rsid w:val="002023C5"/>
    <w:rsid w:val="00212E3B"/>
    <w:rsid w:val="00213341"/>
    <w:rsid w:val="002140C5"/>
    <w:rsid w:val="00237B8B"/>
    <w:rsid w:val="002420EB"/>
    <w:rsid w:val="002438AD"/>
    <w:rsid w:val="00250AB8"/>
    <w:rsid w:val="0025555B"/>
    <w:rsid w:val="002627A7"/>
    <w:rsid w:val="00266B4D"/>
    <w:rsid w:val="00276FA5"/>
    <w:rsid w:val="002C10DE"/>
    <w:rsid w:val="002F3720"/>
    <w:rsid w:val="002F755A"/>
    <w:rsid w:val="00315019"/>
    <w:rsid w:val="003440D7"/>
    <w:rsid w:val="00375BB1"/>
    <w:rsid w:val="0038196C"/>
    <w:rsid w:val="0038498F"/>
    <w:rsid w:val="003904F1"/>
    <w:rsid w:val="003A549D"/>
    <w:rsid w:val="003C6212"/>
    <w:rsid w:val="003D496A"/>
    <w:rsid w:val="003E3D31"/>
    <w:rsid w:val="00407012"/>
    <w:rsid w:val="004319FD"/>
    <w:rsid w:val="0043526E"/>
    <w:rsid w:val="00442C61"/>
    <w:rsid w:val="004656A7"/>
    <w:rsid w:val="004702CE"/>
    <w:rsid w:val="004756A8"/>
    <w:rsid w:val="004B1EDD"/>
    <w:rsid w:val="004B5CA7"/>
    <w:rsid w:val="004C328D"/>
    <w:rsid w:val="004E4260"/>
    <w:rsid w:val="00511CFE"/>
    <w:rsid w:val="00521094"/>
    <w:rsid w:val="00535AFE"/>
    <w:rsid w:val="005376C8"/>
    <w:rsid w:val="00552C62"/>
    <w:rsid w:val="00573D32"/>
    <w:rsid w:val="0057711D"/>
    <w:rsid w:val="00584699"/>
    <w:rsid w:val="00586558"/>
    <w:rsid w:val="005912FB"/>
    <w:rsid w:val="0059369C"/>
    <w:rsid w:val="005959EB"/>
    <w:rsid w:val="00596D4A"/>
    <w:rsid w:val="005A7044"/>
    <w:rsid w:val="005C0E78"/>
    <w:rsid w:val="005D6528"/>
    <w:rsid w:val="005F3BCE"/>
    <w:rsid w:val="0061384A"/>
    <w:rsid w:val="00647B2A"/>
    <w:rsid w:val="00647E6C"/>
    <w:rsid w:val="00655681"/>
    <w:rsid w:val="00675709"/>
    <w:rsid w:val="00684B0C"/>
    <w:rsid w:val="00687E0C"/>
    <w:rsid w:val="006A549F"/>
    <w:rsid w:val="006E65B9"/>
    <w:rsid w:val="00710D56"/>
    <w:rsid w:val="0072097F"/>
    <w:rsid w:val="00766406"/>
    <w:rsid w:val="00771147"/>
    <w:rsid w:val="00780055"/>
    <w:rsid w:val="00780F0B"/>
    <w:rsid w:val="00787DBD"/>
    <w:rsid w:val="007A75E8"/>
    <w:rsid w:val="007B33AD"/>
    <w:rsid w:val="007B42D2"/>
    <w:rsid w:val="007B6272"/>
    <w:rsid w:val="007C698A"/>
    <w:rsid w:val="00816F5B"/>
    <w:rsid w:val="00827FE4"/>
    <w:rsid w:val="008345EB"/>
    <w:rsid w:val="00847F3B"/>
    <w:rsid w:val="008614E6"/>
    <w:rsid w:val="00873B0C"/>
    <w:rsid w:val="00873F4D"/>
    <w:rsid w:val="00874628"/>
    <w:rsid w:val="00876B63"/>
    <w:rsid w:val="008862E1"/>
    <w:rsid w:val="00896532"/>
    <w:rsid w:val="008C24BA"/>
    <w:rsid w:val="008D5292"/>
    <w:rsid w:val="008F23B2"/>
    <w:rsid w:val="00900772"/>
    <w:rsid w:val="009101E6"/>
    <w:rsid w:val="00933098"/>
    <w:rsid w:val="00941E7D"/>
    <w:rsid w:val="0094315E"/>
    <w:rsid w:val="00946A97"/>
    <w:rsid w:val="00951BAE"/>
    <w:rsid w:val="00953B5D"/>
    <w:rsid w:val="0096102C"/>
    <w:rsid w:val="00961D5A"/>
    <w:rsid w:val="009924C0"/>
    <w:rsid w:val="009A0587"/>
    <w:rsid w:val="009C4E2C"/>
    <w:rsid w:val="009D578C"/>
    <w:rsid w:val="009D7226"/>
    <w:rsid w:val="009E3DD9"/>
    <w:rsid w:val="009F0028"/>
    <w:rsid w:val="009F299B"/>
    <w:rsid w:val="009F42B9"/>
    <w:rsid w:val="009F619F"/>
    <w:rsid w:val="00A072EF"/>
    <w:rsid w:val="00A10ECA"/>
    <w:rsid w:val="00A13447"/>
    <w:rsid w:val="00A22DBD"/>
    <w:rsid w:val="00A40390"/>
    <w:rsid w:val="00A424BE"/>
    <w:rsid w:val="00A678CC"/>
    <w:rsid w:val="00A73E5D"/>
    <w:rsid w:val="00A84215"/>
    <w:rsid w:val="00A91D18"/>
    <w:rsid w:val="00AA7DFB"/>
    <w:rsid w:val="00AE2814"/>
    <w:rsid w:val="00AF3D42"/>
    <w:rsid w:val="00AF42C9"/>
    <w:rsid w:val="00B2379D"/>
    <w:rsid w:val="00B23CA6"/>
    <w:rsid w:val="00B30B7C"/>
    <w:rsid w:val="00B35E68"/>
    <w:rsid w:val="00B622AD"/>
    <w:rsid w:val="00B73BC7"/>
    <w:rsid w:val="00BB2E66"/>
    <w:rsid w:val="00BB6D08"/>
    <w:rsid w:val="00BE6C3D"/>
    <w:rsid w:val="00BF4B76"/>
    <w:rsid w:val="00BF7CEF"/>
    <w:rsid w:val="00C02A04"/>
    <w:rsid w:val="00C062FC"/>
    <w:rsid w:val="00C14179"/>
    <w:rsid w:val="00C23D29"/>
    <w:rsid w:val="00C33238"/>
    <w:rsid w:val="00C44BCA"/>
    <w:rsid w:val="00C52FDF"/>
    <w:rsid w:val="00C719AB"/>
    <w:rsid w:val="00C81125"/>
    <w:rsid w:val="00CB2593"/>
    <w:rsid w:val="00CB4442"/>
    <w:rsid w:val="00CC44B9"/>
    <w:rsid w:val="00CE4B74"/>
    <w:rsid w:val="00CE4C1B"/>
    <w:rsid w:val="00CE5905"/>
    <w:rsid w:val="00D006B6"/>
    <w:rsid w:val="00D13699"/>
    <w:rsid w:val="00D35834"/>
    <w:rsid w:val="00D37C01"/>
    <w:rsid w:val="00D44DEE"/>
    <w:rsid w:val="00D4589A"/>
    <w:rsid w:val="00D45DAA"/>
    <w:rsid w:val="00D54094"/>
    <w:rsid w:val="00D561DD"/>
    <w:rsid w:val="00D81F2C"/>
    <w:rsid w:val="00D873D8"/>
    <w:rsid w:val="00DA6AA6"/>
    <w:rsid w:val="00DB0F23"/>
    <w:rsid w:val="00DC1A34"/>
    <w:rsid w:val="00DC7F66"/>
    <w:rsid w:val="00DD7209"/>
    <w:rsid w:val="00E0054C"/>
    <w:rsid w:val="00E15F56"/>
    <w:rsid w:val="00E22392"/>
    <w:rsid w:val="00E22AB9"/>
    <w:rsid w:val="00E353EE"/>
    <w:rsid w:val="00E41498"/>
    <w:rsid w:val="00E422E4"/>
    <w:rsid w:val="00E4415C"/>
    <w:rsid w:val="00E77743"/>
    <w:rsid w:val="00E94C45"/>
    <w:rsid w:val="00EA698C"/>
    <w:rsid w:val="00EB1939"/>
    <w:rsid w:val="00ED1E45"/>
    <w:rsid w:val="00EE3640"/>
    <w:rsid w:val="00EF0EEB"/>
    <w:rsid w:val="00EF2A19"/>
    <w:rsid w:val="00EF3AD4"/>
    <w:rsid w:val="00EF4293"/>
    <w:rsid w:val="00F04AA6"/>
    <w:rsid w:val="00F10375"/>
    <w:rsid w:val="00F114C1"/>
    <w:rsid w:val="00F24C3B"/>
    <w:rsid w:val="00F30091"/>
    <w:rsid w:val="00F31CA1"/>
    <w:rsid w:val="00F37536"/>
    <w:rsid w:val="00F50BF1"/>
    <w:rsid w:val="00F52616"/>
    <w:rsid w:val="00F551FA"/>
    <w:rsid w:val="00F82E84"/>
    <w:rsid w:val="00F83387"/>
    <w:rsid w:val="00FE4AB1"/>
    <w:rsid w:val="00FE6A9C"/>
    <w:rsid w:val="00FF414B"/>
    <w:rsid w:val="014CB4D8"/>
    <w:rsid w:val="01583E26"/>
    <w:rsid w:val="030FADB8"/>
    <w:rsid w:val="03757767"/>
    <w:rsid w:val="037D64ED"/>
    <w:rsid w:val="048A8213"/>
    <w:rsid w:val="04AB7E19"/>
    <w:rsid w:val="04B5B92D"/>
    <w:rsid w:val="054F3BB5"/>
    <w:rsid w:val="0661639F"/>
    <w:rsid w:val="06B3A3EE"/>
    <w:rsid w:val="077623A7"/>
    <w:rsid w:val="0BB5D219"/>
    <w:rsid w:val="0C18BDA4"/>
    <w:rsid w:val="0D133E32"/>
    <w:rsid w:val="0DF1FD10"/>
    <w:rsid w:val="0E64FEFA"/>
    <w:rsid w:val="0F86AA34"/>
    <w:rsid w:val="0FF61E46"/>
    <w:rsid w:val="10BDBA6D"/>
    <w:rsid w:val="1179A84D"/>
    <w:rsid w:val="124484AB"/>
    <w:rsid w:val="124B197A"/>
    <w:rsid w:val="13D89A92"/>
    <w:rsid w:val="13F717A5"/>
    <w:rsid w:val="1563DE7E"/>
    <w:rsid w:val="15F6CB8A"/>
    <w:rsid w:val="163AE2A7"/>
    <w:rsid w:val="17CE8591"/>
    <w:rsid w:val="18D56D67"/>
    <w:rsid w:val="1ADAAFCD"/>
    <w:rsid w:val="1BE1CB23"/>
    <w:rsid w:val="1C1D0536"/>
    <w:rsid w:val="1D4E4022"/>
    <w:rsid w:val="1E0D7DAF"/>
    <w:rsid w:val="1E715E77"/>
    <w:rsid w:val="20A314A7"/>
    <w:rsid w:val="2248BA7A"/>
    <w:rsid w:val="22BA4A44"/>
    <w:rsid w:val="238F8805"/>
    <w:rsid w:val="246B5647"/>
    <w:rsid w:val="24711EF3"/>
    <w:rsid w:val="250A52D5"/>
    <w:rsid w:val="26378EF6"/>
    <w:rsid w:val="275D082A"/>
    <w:rsid w:val="277A6072"/>
    <w:rsid w:val="27DC981A"/>
    <w:rsid w:val="287499A1"/>
    <w:rsid w:val="292B67B9"/>
    <w:rsid w:val="2AEF1C61"/>
    <w:rsid w:val="2B409626"/>
    <w:rsid w:val="2B64E594"/>
    <w:rsid w:val="2C2F2B9C"/>
    <w:rsid w:val="2EE0E5CD"/>
    <w:rsid w:val="3011E4FA"/>
    <w:rsid w:val="304D057C"/>
    <w:rsid w:val="32C71FC2"/>
    <w:rsid w:val="32E3D8F8"/>
    <w:rsid w:val="32F21212"/>
    <w:rsid w:val="338244F3"/>
    <w:rsid w:val="33C60CF2"/>
    <w:rsid w:val="349A0C53"/>
    <w:rsid w:val="3521FADF"/>
    <w:rsid w:val="361E40B7"/>
    <w:rsid w:val="36845ACF"/>
    <w:rsid w:val="38EEE9F8"/>
    <w:rsid w:val="39F3D86B"/>
    <w:rsid w:val="3A581CA3"/>
    <w:rsid w:val="3A799864"/>
    <w:rsid w:val="3A8ABA59"/>
    <w:rsid w:val="3AAD21AB"/>
    <w:rsid w:val="3B5B8707"/>
    <w:rsid w:val="3BBA4A3D"/>
    <w:rsid w:val="3BD11ED7"/>
    <w:rsid w:val="3BF47209"/>
    <w:rsid w:val="3EF55005"/>
    <w:rsid w:val="40E54D18"/>
    <w:rsid w:val="40F00E6F"/>
    <w:rsid w:val="417593EA"/>
    <w:rsid w:val="45A1F3BE"/>
    <w:rsid w:val="466F1223"/>
    <w:rsid w:val="487ED02E"/>
    <w:rsid w:val="4A65BDA1"/>
    <w:rsid w:val="4AA8CBA9"/>
    <w:rsid w:val="4B260CD6"/>
    <w:rsid w:val="4B389C2F"/>
    <w:rsid w:val="4B8520CA"/>
    <w:rsid w:val="4C10D09B"/>
    <w:rsid w:val="4D6BD629"/>
    <w:rsid w:val="50ED40EC"/>
    <w:rsid w:val="53D1726F"/>
    <w:rsid w:val="544FADEF"/>
    <w:rsid w:val="56A3B1F0"/>
    <w:rsid w:val="56CBCE1E"/>
    <w:rsid w:val="574311B9"/>
    <w:rsid w:val="5769E918"/>
    <w:rsid w:val="5894C127"/>
    <w:rsid w:val="5A072A73"/>
    <w:rsid w:val="5A3B244D"/>
    <w:rsid w:val="5B0303AA"/>
    <w:rsid w:val="5BD41C9E"/>
    <w:rsid w:val="5D599CB2"/>
    <w:rsid w:val="5EBF4A0B"/>
    <w:rsid w:val="5EF56D13"/>
    <w:rsid w:val="5F3C4BCF"/>
    <w:rsid w:val="5F61F940"/>
    <w:rsid w:val="5F945AF9"/>
    <w:rsid w:val="5FD97328"/>
    <w:rsid w:val="61EB78B0"/>
    <w:rsid w:val="622D0DD5"/>
    <w:rsid w:val="635A38D3"/>
    <w:rsid w:val="635DF2EF"/>
    <w:rsid w:val="64A26724"/>
    <w:rsid w:val="662DC5FC"/>
    <w:rsid w:val="67597DDD"/>
    <w:rsid w:val="67DAC6B6"/>
    <w:rsid w:val="68F409C5"/>
    <w:rsid w:val="694F668A"/>
    <w:rsid w:val="6BF5D3B2"/>
    <w:rsid w:val="6CF99335"/>
    <w:rsid w:val="6D2133E2"/>
    <w:rsid w:val="6D71FD58"/>
    <w:rsid w:val="6EAE709C"/>
    <w:rsid w:val="6F4ABB90"/>
    <w:rsid w:val="705E18CE"/>
    <w:rsid w:val="72EC29E1"/>
    <w:rsid w:val="73882339"/>
    <w:rsid w:val="738D800E"/>
    <w:rsid w:val="7454457F"/>
    <w:rsid w:val="759AAD68"/>
    <w:rsid w:val="76B9753E"/>
    <w:rsid w:val="774E7736"/>
    <w:rsid w:val="77778F2D"/>
    <w:rsid w:val="7A506A76"/>
    <w:rsid w:val="7AF051B4"/>
    <w:rsid w:val="7CB99490"/>
    <w:rsid w:val="7E0FD9F4"/>
    <w:rsid w:val="7F82A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5E69C"/>
  <w15:chartTrackingRefBased/>
  <w15:docId w15:val="{3C30033F-05C2-4EC6-9C6F-3B696082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E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2E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827F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D4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9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D4A"/>
    <w:rPr>
      <w:rFonts w:ascii="Calibri" w:hAnsi="Calibri" w:cs="Calibri"/>
      <w:kern w:val="0"/>
      <w14:ligatures w14:val="none"/>
    </w:rPr>
  </w:style>
  <w:style w:type="character" w:customStyle="1" w:styleId="normaltextrun">
    <w:name w:val="normaltextrun"/>
    <w:basedOn w:val="DefaultParagraphFont"/>
    <w:uiPriority w:val="1"/>
    <w:rsid w:val="7E0FD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54d91-21f9-4e57-a598-dc74293b60ec">
      <Terms xmlns="http://schemas.microsoft.com/office/infopath/2007/PartnerControls"/>
    </lcf76f155ced4ddcb4097134ff3c332f>
    <TaxCatchAll xmlns="a088220b-3e55-40d6-bb94-f1e0c012723a" xsi:nil="true"/>
    <SharedWithUsers xmlns="a088220b-3e55-40d6-bb94-f1e0c012723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F8A74674C342ACE1A689B9D22FB6" ma:contentTypeVersion="17" ma:contentTypeDescription="Create a new document." ma:contentTypeScope="" ma:versionID="1315c28357b2d6ba9e890792224b552f">
  <xsd:schema xmlns:xsd="http://www.w3.org/2001/XMLSchema" xmlns:xs="http://www.w3.org/2001/XMLSchema" xmlns:p="http://schemas.microsoft.com/office/2006/metadata/properties" xmlns:ns2="80954d91-21f9-4e57-a598-dc74293b60ec" xmlns:ns3="a088220b-3e55-40d6-bb94-f1e0c012723a" targetNamespace="http://schemas.microsoft.com/office/2006/metadata/properties" ma:root="true" ma:fieldsID="b871186624a2b3540082c28e93edabb8" ns2:_="" ns3:_="">
    <xsd:import namespace="80954d91-21f9-4e57-a598-dc74293b60ec"/>
    <xsd:import namespace="a088220b-3e55-40d6-bb94-f1e0c0127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4d91-21f9-4e57-a598-dc74293b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86c91-9ba5-4d99-b3be-f99881f0b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220b-3e55-40d6-bb94-f1e0c012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f2b861-8d95-49b1-a8bd-5a67d6605bba}" ma:internalName="TaxCatchAll" ma:showField="CatchAllData" ma:web="a088220b-3e55-40d6-bb94-f1e0c0127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82A35-0E3F-462A-A5D0-4F807611D3B3}">
  <ds:schemaRefs>
    <ds:schemaRef ds:uri="http://schemas.microsoft.com/office/2006/metadata/properties"/>
    <ds:schemaRef ds:uri="http://schemas.microsoft.com/office/infopath/2007/PartnerControls"/>
    <ds:schemaRef ds:uri="80954d91-21f9-4e57-a598-dc74293b60ec"/>
    <ds:schemaRef ds:uri="a088220b-3e55-40d6-bb94-f1e0c012723a"/>
  </ds:schemaRefs>
</ds:datastoreItem>
</file>

<file path=customXml/itemProps2.xml><?xml version="1.0" encoding="utf-8"?>
<ds:datastoreItem xmlns:ds="http://schemas.openxmlformats.org/officeDocument/2006/customXml" ds:itemID="{C01C0259-E793-4BCA-B1AA-E7148A722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54d91-21f9-4e57-a598-dc74293b60ec"/>
    <ds:schemaRef ds:uri="a088220b-3e55-40d6-bb94-f1e0c012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A6D59-70B4-451B-BAAA-94CA769F9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LaFleur</dc:creator>
  <cp:keywords/>
  <dc:description/>
  <cp:lastModifiedBy>Trina LaFleur</cp:lastModifiedBy>
  <cp:revision>3</cp:revision>
  <dcterms:created xsi:type="dcterms:W3CDTF">2025-08-26T11:43:00Z</dcterms:created>
  <dcterms:modified xsi:type="dcterms:W3CDTF">2025-08-26T12:39:00Z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0x0101005142F8A74674C342ACE1A689B9D22FB6</vt:lpwstr>
  </property>
  <property fmtid="{D5CDD505-2E9C-101B-9397-08002B2CF9AE}" pid="3" name="GrammarlyDocumentId">
    <vt:lpwstr>1156e461254703dad9835e7e9a13290b717a7001d621ef788d59ff513cc08254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